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9113" w14:textId="77777777" w:rsidR="00333B8D" w:rsidRPr="00EA4B71" w:rsidRDefault="00333B8D" w:rsidP="00333B8D">
      <w:pPr>
        <w:jc w:val="center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sz w:val="24"/>
          <w:szCs w:val="24"/>
        </w:rPr>
        <w:t>Regolamento Concorso Miglior Sommelier della Regione</w:t>
      </w:r>
    </w:p>
    <w:p w14:paraId="37ADB9FB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1EC4B371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7B24C70C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4CF4FEC3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1 - Organizzazione, coordinamento e scopo</w:t>
      </w:r>
    </w:p>
    <w:p w14:paraId="6DDE4BCA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040E7321" w14:textId="3B3DFA87" w:rsidR="00333B8D" w:rsidRPr="00EA4B71" w:rsidRDefault="00333B8D" w:rsidP="00333B8D">
      <w:pPr>
        <w:pStyle w:val="Testodelblocco"/>
        <w:ind w:left="0" w:right="0"/>
        <w:jc w:val="both"/>
        <w:rPr>
          <w:rFonts w:ascii="Calibri" w:hAnsi="Calibri" w:cs="Calibri"/>
        </w:rPr>
      </w:pPr>
      <w:r w:rsidRPr="00EA4B71">
        <w:rPr>
          <w:rFonts w:ascii="Calibri" w:hAnsi="Calibri" w:cs="Calibri"/>
        </w:rPr>
        <w:t xml:space="preserve">Il concorso </w:t>
      </w:r>
      <w:r w:rsidRPr="00EA4B71">
        <w:rPr>
          <w:rFonts w:ascii="Calibri" w:hAnsi="Calibri" w:cs="Calibri"/>
          <w:b/>
          <w:i/>
        </w:rPr>
        <w:t>Miglior Sommelier della Regione</w:t>
      </w:r>
      <w:r w:rsidR="003E3CBA">
        <w:rPr>
          <w:rFonts w:ascii="Calibri" w:hAnsi="Calibri" w:cs="Calibri"/>
          <w:b/>
          <w:i/>
        </w:rPr>
        <w:t xml:space="preserve"> Toscana</w:t>
      </w:r>
      <w:r w:rsidR="00487C9D" w:rsidRPr="00487C9D">
        <w:rPr>
          <w:rFonts w:ascii="Calibri" w:hAnsi="Calibri" w:cs="Calibri"/>
          <w:b/>
          <w:i/>
          <w:color w:val="FF0000"/>
        </w:rPr>
        <w:t xml:space="preserve"> </w:t>
      </w:r>
      <w:r w:rsidRPr="00EA4B71">
        <w:rPr>
          <w:rFonts w:ascii="Calibri" w:hAnsi="Calibri" w:cs="Calibri"/>
        </w:rPr>
        <w:t>è organizzato dall’Associazione regionale dell’Associazione Italiana Sommelier, a seguito di delibera del Consiglio Direttivo regionale, in collaborazione con il Responsabile Nazionale Concorsi e con la Sede Centrale dell’Associazione Italiana Sommelier. Questi, di comune accordo, fisseranno la data delle prove. L’Associazione regionale provvederà a pubblicizzare opportunamente il concorso nell’ambito del territorio di propria competenza. Il concorso potrà essere sostenuto finanziariamente da una o più aziende, enti, istituzioni. Lo scopo del concorso è contribuire a valorizzare la professione del sommelier in ambito regionale e a incrementare la conoscenza e la divulgazione delle realtà vitivinicole del territorio.</w:t>
      </w:r>
    </w:p>
    <w:p w14:paraId="39637E73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38F6C3DD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2 - Candidati</w:t>
      </w:r>
    </w:p>
    <w:p w14:paraId="6DC4D710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337B8297" w14:textId="77777777" w:rsidR="00333B8D" w:rsidRPr="00EA4B71" w:rsidRDefault="00333B8D" w:rsidP="00333B8D">
      <w:pPr>
        <w:jc w:val="both"/>
        <w:rPr>
          <w:rFonts w:cs="Calibri"/>
          <w:bCs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Il concorso è riservato a tutti i Sommelier dell’Associazione Italiana Sommelier (articolo 5/A dello Statuto Sociale) in regola con la quota associativa per l’anno in corso. </w:t>
      </w:r>
      <w:r w:rsidRPr="00EA4B71">
        <w:rPr>
          <w:rFonts w:cs="Calibri"/>
          <w:bCs/>
          <w:sz w:val="24"/>
          <w:szCs w:val="24"/>
        </w:rPr>
        <w:t xml:space="preserve">I candidati potranno inviare la domanda di partecipazione esclusivamente all’Associazione regionale di appartenenza. Il vincitore di un concorso regionale non potrà partecipare alle edizioni successive, neppure in una Regione diversa. </w:t>
      </w:r>
      <w:r w:rsidRPr="00EA4B71">
        <w:rPr>
          <w:rFonts w:cs="Calibri"/>
          <w:sz w:val="24"/>
          <w:szCs w:val="24"/>
        </w:rPr>
        <w:t>Non potranno partecipare al concorso i Sommelier che, al momento delle prove, rivestano cariche nel Consiglio Nazionale dell’Associazione Italiana Sommelier o nel Consiglio Direttivo dell’Associazione regionale.</w:t>
      </w:r>
    </w:p>
    <w:p w14:paraId="244DA569" w14:textId="77777777" w:rsidR="00333B8D" w:rsidRPr="00EA4B71" w:rsidRDefault="00333B8D" w:rsidP="00333B8D">
      <w:pPr>
        <w:jc w:val="both"/>
        <w:rPr>
          <w:rFonts w:cs="Calibri"/>
          <w:bCs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 </w:t>
      </w:r>
    </w:p>
    <w:p w14:paraId="51CF7CB8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3 - Iscrizione e partecipazione</w:t>
      </w:r>
    </w:p>
    <w:p w14:paraId="1FF074F0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66C2E9B6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I candidati dovranno inviare la domanda di partecipazione, debitamente compilata e sottoscritta, al Presidente dell’Associazione regionale entro 10 giorni precedenti</w:t>
      </w:r>
      <w:r w:rsidRPr="00EA4B71">
        <w:rPr>
          <w:rFonts w:cs="Calibri"/>
          <w:color w:val="000000"/>
          <w:sz w:val="24"/>
          <w:szCs w:val="24"/>
        </w:rPr>
        <w:t xml:space="preserve"> la data del concorso. </w:t>
      </w:r>
    </w:p>
    <w:p w14:paraId="5E8CD2BE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5B7DA4E1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4 - Giuria</w:t>
      </w:r>
    </w:p>
    <w:p w14:paraId="7E2B2E1E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599521B1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La Giuria è il solo organo competente per valutare candidature, prove scritte, orali, pratiche, ed è costituita da:</w:t>
      </w:r>
    </w:p>
    <w:p w14:paraId="493A799D" w14:textId="77777777" w:rsidR="00333B8D" w:rsidRPr="00EA4B71" w:rsidRDefault="00333B8D" w:rsidP="00333B8D">
      <w:pPr>
        <w:pStyle w:val="Paragrafoelenco"/>
        <w:jc w:val="both"/>
        <w:rPr>
          <w:rFonts w:ascii="Calibri" w:hAnsi="Calibri" w:cs="Calibri"/>
          <w:sz w:val="24"/>
          <w:szCs w:val="24"/>
        </w:rPr>
      </w:pPr>
    </w:p>
    <w:p w14:paraId="63584E9B" w14:textId="77777777" w:rsidR="00333B8D" w:rsidRPr="00EA4B71" w:rsidRDefault="00333B8D" w:rsidP="00333B8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Presidente dell’Associazione Italiana Sommelier o persona da lui designata</w:t>
      </w:r>
    </w:p>
    <w:p w14:paraId="4DCC7097" w14:textId="77777777" w:rsidR="00333B8D" w:rsidRPr="00EA4B71" w:rsidRDefault="00333B8D" w:rsidP="00333B8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Responsabile Nazionale Concorsi o persona da lui designata</w:t>
      </w:r>
    </w:p>
    <w:p w14:paraId="37083A5B" w14:textId="77777777" w:rsidR="00333B8D" w:rsidRPr="00EA4B71" w:rsidRDefault="00333B8D" w:rsidP="00333B8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Presidente dell’Associazione regionale o persona da lui designata</w:t>
      </w:r>
    </w:p>
    <w:p w14:paraId="51B3854E" w14:textId="77777777" w:rsidR="00333B8D" w:rsidRPr="00EA4B71" w:rsidRDefault="00333B8D" w:rsidP="00333B8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Sommelier vincitore dell’edizione precedente del concorso</w:t>
      </w:r>
    </w:p>
    <w:p w14:paraId="6F0DEFC7" w14:textId="77777777" w:rsidR="00333B8D" w:rsidRPr="00EA4B71" w:rsidRDefault="00333B8D" w:rsidP="00333B8D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Giornalista esperto di enogastronomia</w:t>
      </w:r>
    </w:p>
    <w:p w14:paraId="04B49B75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1FBC9C37" w14:textId="77777777" w:rsidR="00333B8D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20366870" w14:textId="77777777" w:rsidR="003E3CBA" w:rsidRDefault="003E3CBA" w:rsidP="00333B8D">
      <w:pPr>
        <w:jc w:val="both"/>
        <w:rPr>
          <w:rFonts w:cs="Calibri"/>
          <w:b/>
          <w:i/>
          <w:sz w:val="24"/>
          <w:szCs w:val="24"/>
        </w:rPr>
      </w:pPr>
    </w:p>
    <w:p w14:paraId="09F4C319" w14:textId="77777777" w:rsidR="00111AF4" w:rsidRPr="00EA4B71" w:rsidRDefault="00111AF4" w:rsidP="00333B8D">
      <w:pPr>
        <w:jc w:val="both"/>
        <w:rPr>
          <w:rFonts w:cs="Calibri"/>
          <w:b/>
          <w:i/>
          <w:sz w:val="24"/>
          <w:szCs w:val="24"/>
        </w:rPr>
      </w:pPr>
    </w:p>
    <w:p w14:paraId="21C1B31D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1F011DCE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lastRenderedPageBreak/>
        <w:t>Art. 5 - Conoscenze richieste</w:t>
      </w:r>
    </w:p>
    <w:p w14:paraId="08E11924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3E8E417C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I candidati dovranno orientare la loro preparazione tecnica/teorica sui seguenti argomenti:</w:t>
      </w:r>
    </w:p>
    <w:p w14:paraId="72730FDB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viticoltura (terreni, vitigni, portainnesti, sistemi di allevamento e potatura, ecc.)</w:t>
      </w:r>
    </w:p>
    <w:p w14:paraId="43342E48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enologia (vinificazione, pratiche di cantina, ecc.)</w:t>
      </w:r>
    </w:p>
    <w:p w14:paraId="43E06562" w14:textId="77777777" w:rsidR="00333B8D" w:rsidRPr="00EA4B71" w:rsidRDefault="00333B8D" w:rsidP="00333B8D">
      <w:pPr>
        <w:pStyle w:val="Rientrocorpodeltesto"/>
        <w:numPr>
          <w:ilvl w:val="0"/>
          <w:numId w:val="2"/>
        </w:numPr>
        <w:rPr>
          <w:rFonts w:ascii="Calibri" w:hAnsi="Calibri" w:cs="Calibri"/>
          <w:sz w:val="24"/>
        </w:rPr>
      </w:pPr>
      <w:r w:rsidRPr="00EA4B71">
        <w:rPr>
          <w:rFonts w:ascii="Calibri" w:hAnsi="Calibri" w:cs="Calibri"/>
          <w:sz w:val="24"/>
        </w:rPr>
        <w:t>geografia, storia, legislazione e classificazioni relative a vitigni e vini italiani ed esteri</w:t>
      </w:r>
    </w:p>
    <w:p w14:paraId="129E49A7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principali produttori di vino nel mondo</w:t>
      </w:r>
    </w:p>
    <w:p w14:paraId="5D7C5878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mise-en-place e servizio del vino (dalla cantina del ristorante alla tavola)</w:t>
      </w:r>
    </w:p>
    <w:p w14:paraId="065AD468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degustazione del vino e analisi organolettica secondo la terminologia AIS</w:t>
      </w:r>
    </w:p>
    <w:p w14:paraId="659340F7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abbinamento cibo-vino secondo il metodo AIS</w:t>
      </w:r>
    </w:p>
    <w:p w14:paraId="5D3043DB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carta dei vini (pianificazione, assortimento, ecc.)</w:t>
      </w:r>
    </w:p>
    <w:p w14:paraId="1FA819A1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gestione di cantina (acquisti, marketing, budget, calcolo del prezzo, ecc.)</w:t>
      </w:r>
    </w:p>
    <w:p w14:paraId="0EEBECA4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cultura generale e comportamento (enogastronomia, galateo, ecc.)</w:t>
      </w:r>
    </w:p>
    <w:p w14:paraId="0BE1F712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altre bevande (birra, liquori, distillati, bevande miscelate, caffè, tè, acque minerali, ecc.)</w:t>
      </w:r>
    </w:p>
    <w:p w14:paraId="76D01672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sigari</w:t>
      </w:r>
    </w:p>
    <w:p w14:paraId="27FA1A5D" w14:textId="77777777" w:rsidR="00333B8D" w:rsidRPr="00EA4B71" w:rsidRDefault="00333B8D" w:rsidP="00333B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>conoscenza di almeno una lingua straniera (preferibilmente inglese o francese).</w:t>
      </w:r>
    </w:p>
    <w:p w14:paraId="40D21A82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574FB3F5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6 - Divisa</w:t>
      </w:r>
    </w:p>
    <w:p w14:paraId="27B7A9D4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4BFAEC1A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I candidati dovranno presentarsi alle prove in divisa di servizio.</w:t>
      </w:r>
    </w:p>
    <w:p w14:paraId="74408339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69F7237B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7 - Svolgimento delle prove</w:t>
      </w:r>
    </w:p>
    <w:p w14:paraId="4919169A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6284E184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C72D7C">
        <w:rPr>
          <w:rFonts w:cs="Calibri"/>
          <w:sz w:val="24"/>
          <w:szCs w:val="24"/>
        </w:rPr>
        <w:t>I candidati saranno convocati dal Presidente dell’Associazione regionale, che ne darà informazione alla Sede Centrale dell’Associazione Italiana Sommelier, almeno 7 (sette) giorni prima della data delle prove. Le prove si svolgeranno in una località ricadente nel territorio dell’Associazione regionale interessata, preferibilmente nell’ambito di una prestigiosa manifestazione, in un’unica giornata e in due fasi.</w:t>
      </w:r>
    </w:p>
    <w:p w14:paraId="1ECC8169" w14:textId="77777777" w:rsidR="00333B8D" w:rsidRPr="00EA4B71" w:rsidRDefault="00333B8D" w:rsidP="00333B8D">
      <w:pPr>
        <w:tabs>
          <w:tab w:val="num" w:pos="540"/>
        </w:tabs>
        <w:jc w:val="both"/>
        <w:rPr>
          <w:rFonts w:cs="Calibri"/>
          <w:sz w:val="24"/>
          <w:szCs w:val="24"/>
        </w:rPr>
      </w:pPr>
    </w:p>
    <w:p w14:paraId="268D67AC" w14:textId="77777777" w:rsidR="00333B8D" w:rsidRPr="00EA4B71" w:rsidRDefault="00333B8D" w:rsidP="00333B8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4B71">
        <w:rPr>
          <w:rFonts w:ascii="Calibri" w:hAnsi="Calibri" w:cs="Calibri"/>
          <w:sz w:val="24"/>
          <w:szCs w:val="24"/>
        </w:rPr>
        <w:t xml:space="preserve">La prima prova sarà così articolata: </w:t>
      </w:r>
    </w:p>
    <w:p w14:paraId="19CEF2C0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33436B3F" w14:textId="77777777" w:rsidR="00333B8D" w:rsidRPr="00EA4B71" w:rsidRDefault="00333B8D" w:rsidP="00333B8D">
      <w:pPr>
        <w:ind w:left="284" w:hanging="284"/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- compilazione di un questionario relativo agli argomenti di cui al precedente Art. 5</w:t>
      </w:r>
    </w:p>
    <w:p w14:paraId="3C760BE8" w14:textId="508898A4" w:rsidR="00333B8D" w:rsidRPr="00EA4B71" w:rsidRDefault="00333B8D" w:rsidP="00333B8D">
      <w:pPr>
        <w:ind w:left="284" w:hanging="284"/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- degustazione organolettica scritta di due vini anonimi</w:t>
      </w:r>
    </w:p>
    <w:p w14:paraId="17B389B7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5DB7016D" w14:textId="77777777" w:rsidR="00333B8D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Il tempo a disposizione dei concorrenti sarà stabilito dalla Giuria, che provvederà anche all’immediata correzione degli elaborati.</w:t>
      </w:r>
    </w:p>
    <w:p w14:paraId="6FF6AD9C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72632DB7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117A58FB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28DB66FD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2DC4686F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2107A050" w14:textId="77777777" w:rsidR="008C0F03" w:rsidRDefault="008C0F03" w:rsidP="00333B8D">
      <w:pPr>
        <w:jc w:val="both"/>
        <w:rPr>
          <w:rFonts w:cs="Calibri"/>
          <w:sz w:val="24"/>
          <w:szCs w:val="24"/>
        </w:rPr>
      </w:pPr>
    </w:p>
    <w:p w14:paraId="59439E10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198709A8" w14:textId="77777777" w:rsidR="0053631A" w:rsidRDefault="0053631A" w:rsidP="00333B8D">
      <w:pPr>
        <w:jc w:val="both"/>
        <w:rPr>
          <w:rFonts w:cs="Calibri"/>
          <w:sz w:val="24"/>
          <w:szCs w:val="24"/>
        </w:rPr>
      </w:pPr>
    </w:p>
    <w:p w14:paraId="0EA7B18B" w14:textId="77777777" w:rsidR="0053631A" w:rsidRPr="00EA4B71" w:rsidRDefault="0053631A" w:rsidP="00333B8D">
      <w:pPr>
        <w:jc w:val="both"/>
        <w:rPr>
          <w:rFonts w:cs="Calibri"/>
          <w:sz w:val="24"/>
          <w:szCs w:val="24"/>
        </w:rPr>
      </w:pPr>
    </w:p>
    <w:p w14:paraId="50BEAB88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3DC760B1" w14:textId="77777777" w:rsidR="00333B8D" w:rsidRPr="00EA4B71" w:rsidRDefault="00333B8D" w:rsidP="00333B8D">
      <w:pPr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Le prove conclusive, aperte al pubblico, saranno così articolate.</w:t>
      </w:r>
    </w:p>
    <w:p w14:paraId="24D52970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20A37DF0" w14:textId="0001DB11" w:rsidR="00333B8D" w:rsidRPr="00FB64EA" w:rsidRDefault="00333B8D" w:rsidP="00333B8D">
      <w:pPr>
        <w:numPr>
          <w:ilvl w:val="0"/>
          <w:numId w:val="4"/>
        </w:numPr>
        <w:suppressAutoHyphens/>
        <w:ind w:left="142" w:hanging="357"/>
        <w:jc w:val="both"/>
        <w:outlineLvl w:val="0"/>
        <w:rPr>
          <w:bCs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P</w:t>
      </w:r>
      <w:r w:rsidRPr="007D3B5E">
        <w:rPr>
          <w:rFonts w:cs="Calibri"/>
          <w:sz w:val="24"/>
          <w:szCs w:val="24"/>
        </w:rPr>
        <w:t xml:space="preserve">roclamazione dei </w:t>
      </w:r>
      <w:r w:rsidR="004E76FA">
        <w:rPr>
          <w:rFonts w:cs="Calibri"/>
          <w:sz w:val="24"/>
          <w:szCs w:val="24"/>
        </w:rPr>
        <w:t>3</w:t>
      </w:r>
      <w:r w:rsidRPr="007D3B5E">
        <w:rPr>
          <w:rFonts w:cs="Calibri"/>
          <w:sz w:val="24"/>
          <w:szCs w:val="24"/>
        </w:rPr>
        <w:t xml:space="preserve"> concorrenti semifinalisti secondo la graduatoria dell</w:t>
      </w:r>
      <w:r>
        <w:rPr>
          <w:rFonts w:cs="Calibri"/>
          <w:sz w:val="24"/>
          <w:szCs w:val="24"/>
        </w:rPr>
        <w:t xml:space="preserve">a prova scritta. </w:t>
      </w:r>
    </w:p>
    <w:p w14:paraId="2AA169D4" w14:textId="77777777" w:rsidR="00FB64EA" w:rsidRDefault="00FB64EA" w:rsidP="00FB64EA">
      <w:pPr>
        <w:suppressAutoHyphens/>
        <w:jc w:val="both"/>
        <w:outlineLvl w:val="0"/>
        <w:rPr>
          <w:rFonts w:cs="Calibri"/>
          <w:sz w:val="24"/>
          <w:szCs w:val="24"/>
        </w:rPr>
      </w:pPr>
    </w:p>
    <w:p w14:paraId="37B90235" w14:textId="3F4E4DD1" w:rsidR="00333B8D" w:rsidRPr="0053631A" w:rsidRDefault="00333B8D" w:rsidP="00FB64E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631A">
        <w:rPr>
          <w:rFonts w:asciiTheme="minorHAnsi" w:hAnsiTheme="minorHAnsi" w:cstheme="minorHAnsi"/>
          <w:color w:val="000000"/>
          <w:sz w:val="24"/>
          <w:szCs w:val="24"/>
        </w:rPr>
        <w:t xml:space="preserve">Prova </w:t>
      </w:r>
      <w:r w:rsidR="004E76FA" w:rsidRPr="0053631A">
        <w:rPr>
          <w:rFonts w:asciiTheme="minorHAnsi" w:hAnsiTheme="minorHAnsi" w:cstheme="minorHAnsi"/>
          <w:color w:val="000000"/>
          <w:sz w:val="24"/>
          <w:szCs w:val="24"/>
        </w:rPr>
        <w:t xml:space="preserve">Finale </w:t>
      </w:r>
      <w:r w:rsidRPr="0053631A">
        <w:rPr>
          <w:rFonts w:asciiTheme="minorHAnsi" w:hAnsiTheme="minorHAnsi" w:cstheme="minorHAnsi"/>
          <w:color w:val="000000"/>
          <w:sz w:val="24"/>
          <w:szCs w:val="24"/>
        </w:rPr>
        <w:t xml:space="preserve">così articolata: </w:t>
      </w:r>
    </w:p>
    <w:p w14:paraId="4F966CBE" w14:textId="77777777" w:rsidR="00333B8D" w:rsidRPr="00C72D7C" w:rsidRDefault="00333B8D" w:rsidP="00333B8D">
      <w:pPr>
        <w:jc w:val="both"/>
        <w:rPr>
          <w:rFonts w:cs="Calibri"/>
          <w:color w:val="000000"/>
          <w:sz w:val="24"/>
          <w:szCs w:val="24"/>
        </w:rPr>
      </w:pPr>
    </w:p>
    <w:p w14:paraId="41C99564" w14:textId="739123A0" w:rsidR="00333B8D" w:rsidRPr="00C72D7C" w:rsidRDefault="00333B8D" w:rsidP="00333B8D">
      <w:pPr>
        <w:ind w:left="708" w:hanging="378"/>
        <w:jc w:val="both"/>
        <w:rPr>
          <w:rFonts w:cs="Calibri"/>
          <w:sz w:val="24"/>
          <w:szCs w:val="24"/>
        </w:rPr>
      </w:pPr>
      <w:r w:rsidRPr="00C72D7C">
        <w:rPr>
          <w:rFonts w:cs="Calibri"/>
          <w:sz w:val="24"/>
          <w:szCs w:val="24"/>
        </w:rPr>
        <w:t xml:space="preserve">- </w:t>
      </w:r>
      <w:r w:rsidRPr="00C72D7C">
        <w:rPr>
          <w:rFonts w:cs="Calibri"/>
          <w:sz w:val="24"/>
          <w:szCs w:val="24"/>
        </w:rPr>
        <w:tab/>
        <w:t>degustazione alla cieca di un vino</w:t>
      </w:r>
    </w:p>
    <w:p w14:paraId="6D74F85D" w14:textId="77777777" w:rsidR="00333B8D" w:rsidRPr="00C72D7C" w:rsidRDefault="00333B8D" w:rsidP="00333B8D">
      <w:pPr>
        <w:ind w:firstLine="330"/>
        <w:jc w:val="both"/>
        <w:rPr>
          <w:rFonts w:cs="Calibri"/>
          <w:sz w:val="24"/>
          <w:szCs w:val="24"/>
        </w:rPr>
      </w:pPr>
      <w:r w:rsidRPr="00C72D7C">
        <w:rPr>
          <w:rFonts w:cs="Calibri"/>
          <w:sz w:val="24"/>
          <w:szCs w:val="24"/>
        </w:rPr>
        <w:t>-</w:t>
      </w:r>
      <w:r w:rsidRPr="00C72D7C">
        <w:rPr>
          <w:rFonts w:cs="Calibri"/>
          <w:sz w:val="24"/>
          <w:szCs w:val="24"/>
        </w:rPr>
        <w:tab/>
        <w:t>accoglienza della clientela; servizio del vino al tavolo, con decantazione.</w:t>
      </w:r>
    </w:p>
    <w:p w14:paraId="3B68FC39" w14:textId="77777777" w:rsidR="00333B8D" w:rsidRPr="00C72D7C" w:rsidRDefault="00333B8D" w:rsidP="00333B8D">
      <w:pPr>
        <w:ind w:firstLine="330"/>
        <w:jc w:val="both"/>
        <w:rPr>
          <w:rFonts w:cs="Calibri"/>
          <w:color w:val="000000"/>
          <w:sz w:val="24"/>
          <w:szCs w:val="24"/>
        </w:rPr>
      </w:pPr>
      <w:r w:rsidRPr="00C72D7C">
        <w:rPr>
          <w:rFonts w:cs="Calibri"/>
          <w:sz w:val="24"/>
          <w:szCs w:val="24"/>
        </w:rPr>
        <w:t>-</w:t>
      </w:r>
      <w:r w:rsidRPr="00C72D7C">
        <w:rPr>
          <w:rFonts w:cs="Calibri"/>
          <w:sz w:val="24"/>
          <w:szCs w:val="24"/>
        </w:rPr>
        <w:tab/>
        <w:t xml:space="preserve">prova di </w:t>
      </w:r>
      <w:r w:rsidRPr="00C72D7C">
        <w:rPr>
          <w:rFonts w:cs="Calibri"/>
          <w:color w:val="000000"/>
          <w:sz w:val="24"/>
          <w:szCs w:val="24"/>
        </w:rPr>
        <w:t>comunicazione.</w:t>
      </w:r>
    </w:p>
    <w:p w14:paraId="45A0FB09" w14:textId="77777777" w:rsidR="00333B8D" w:rsidRPr="00C72D7C" w:rsidRDefault="00333B8D" w:rsidP="00333B8D">
      <w:pPr>
        <w:jc w:val="both"/>
        <w:rPr>
          <w:rFonts w:cs="Calibri"/>
          <w:sz w:val="24"/>
          <w:szCs w:val="24"/>
        </w:rPr>
      </w:pPr>
    </w:p>
    <w:p w14:paraId="7EE9C19F" w14:textId="23DBBD0A" w:rsidR="00FB64EA" w:rsidRPr="007D3B5E" w:rsidRDefault="00FB64EA" w:rsidP="00FB64EA">
      <w:pPr>
        <w:ind w:right="-1"/>
        <w:jc w:val="both"/>
        <w:rPr>
          <w:bCs/>
          <w:iCs/>
          <w:sz w:val="24"/>
          <w:szCs w:val="24"/>
        </w:rPr>
      </w:pPr>
      <w:r w:rsidRPr="007D3B5E">
        <w:rPr>
          <w:rFonts w:cs="Calibri"/>
          <w:sz w:val="24"/>
          <w:szCs w:val="24"/>
        </w:rPr>
        <w:t xml:space="preserve">In attesa di </w:t>
      </w:r>
      <w:r>
        <w:rPr>
          <w:rFonts w:cs="Calibri"/>
          <w:sz w:val="24"/>
          <w:szCs w:val="24"/>
        </w:rPr>
        <w:t xml:space="preserve">svolgere la prova finale i </w:t>
      </w:r>
      <w:r w:rsidRPr="007D3B5E">
        <w:rPr>
          <w:rFonts w:cs="Calibri"/>
          <w:sz w:val="24"/>
          <w:szCs w:val="24"/>
        </w:rPr>
        <w:t>concorrenti resteranno in una sala non comunicante col pubblico,</w:t>
      </w:r>
      <w:r>
        <w:rPr>
          <w:rFonts w:cs="Calibri"/>
          <w:sz w:val="24"/>
          <w:szCs w:val="24"/>
        </w:rPr>
        <w:t xml:space="preserve"> </w:t>
      </w:r>
      <w:r w:rsidRPr="007D3B5E">
        <w:rPr>
          <w:bCs/>
          <w:iCs/>
          <w:sz w:val="24"/>
          <w:szCs w:val="24"/>
        </w:rPr>
        <w:t>sotto la tutela e la responsabilità di un Sommelier designato dal Responsabile Nazionale Concorsi.</w:t>
      </w:r>
    </w:p>
    <w:p w14:paraId="4BCB6A6D" w14:textId="796090CD" w:rsidR="00333B8D" w:rsidRDefault="00333B8D" w:rsidP="00333B8D">
      <w:pPr>
        <w:jc w:val="both"/>
        <w:rPr>
          <w:rFonts w:cs="Calibri"/>
          <w:sz w:val="24"/>
          <w:szCs w:val="24"/>
        </w:rPr>
      </w:pPr>
      <w:r w:rsidRPr="00C72D7C">
        <w:rPr>
          <w:rFonts w:cs="Calibri"/>
          <w:sz w:val="24"/>
          <w:szCs w:val="24"/>
        </w:rPr>
        <w:t>Il tempo a disposizione dei concorrenti sarà stabilito dalla Giuria.</w:t>
      </w:r>
    </w:p>
    <w:p w14:paraId="04217923" w14:textId="03D78899" w:rsidR="009F1375" w:rsidRDefault="009F1375" w:rsidP="009F1375">
      <w:pPr>
        <w:jc w:val="both"/>
        <w:rPr>
          <w:rFonts w:cs="Calibri"/>
          <w:sz w:val="24"/>
          <w:szCs w:val="24"/>
        </w:rPr>
      </w:pPr>
      <w:r w:rsidRPr="009F1375">
        <w:rPr>
          <w:rFonts w:cs="Calibri"/>
          <w:sz w:val="24"/>
          <w:szCs w:val="24"/>
        </w:rPr>
        <w:t>Gli errori scritti nel questionario verranno valutati come stesso valore della domanda ma in negativo (penalit</w:t>
      </w:r>
      <w:r w:rsidR="00FA1510">
        <w:rPr>
          <w:rFonts w:cs="Calibri"/>
          <w:sz w:val="24"/>
          <w:szCs w:val="24"/>
        </w:rPr>
        <w:t>à</w:t>
      </w:r>
      <w:r w:rsidRPr="009F1375">
        <w:rPr>
          <w:rFonts w:cs="Calibri"/>
          <w:sz w:val="24"/>
          <w:szCs w:val="24"/>
        </w:rPr>
        <w:t>)</w:t>
      </w:r>
    </w:p>
    <w:p w14:paraId="3F9736D8" w14:textId="1330D61C" w:rsidR="009F1375" w:rsidRPr="00EA4B71" w:rsidRDefault="009F1375" w:rsidP="009F1375">
      <w:pPr>
        <w:jc w:val="both"/>
        <w:rPr>
          <w:rFonts w:cs="Calibri"/>
          <w:sz w:val="24"/>
          <w:szCs w:val="24"/>
        </w:rPr>
      </w:pPr>
      <w:r w:rsidRPr="009F1375">
        <w:rPr>
          <w:rFonts w:cs="Calibri"/>
          <w:sz w:val="24"/>
          <w:szCs w:val="24"/>
        </w:rPr>
        <w:t>La risposta vuota riporterà il valore 0</w:t>
      </w:r>
    </w:p>
    <w:p w14:paraId="55BEAF7D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0F5F2ABA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8 - Classifica della Semifinale e della Finale</w:t>
      </w:r>
    </w:p>
    <w:p w14:paraId="50F6CCA7" w14:textId="77777777" w:rsidR="00333B8D" w:rsidRDefault="00333B8D" w:rsidP="00333B8D">
      <w:pPr>
        <w:jc w:val="both"/>
        <w:rPr>
          <w:bCs/>
          <w:iCs/>
          <w:sz w:val="24"/>
          <w:szCs w:val="24"/>
        </w:rPr>
      </w:pPr>
    </w:p>
    <w:p w14:paraId="5A619859" w14:textId="1C9D7BB6" w:rsidR="009F1375" w:rsidRDefault="00333B8D" w:rsidP="00333B8D">
      <w:pPr>
        <w:jc w:val="both"/>
        <w:rPr>
          <w:sz w:val="24"/>
          <w:szCs w:val="24"/>
        </w:rPr>
      </w:pPr>
      <w:r w:rsidRPr="007125FE">
        <w:rPr>
          <w:bCs/>
          <w:iCs/>
          <w:sz w:val="24"/>
          <w:szCs w:val="24"/>
        </w:rPr>
        <w:t>Accedono alla</w:t>
      </w:r>
      <w:r w:rsidRPr="007125FE">
        <w:rPr>
          <w:bCs/>
          <w:i/>
          <w:iCs/>
          <w:sz w:val="24"/>
          <w:szCs w:val="24"/>
        </w:rPr>
        <w:t xml:space="preserve"> </w:t>
      </w:r>
      <w:r w:rsidR="004E76FA" w:rsidRPr="007125FE">
        <w:rPr>
          <w:bCs/>
          <w:i/>
          <w:iCs/>
          <w:sz w:val="24"/>
          <w:szCs w:val="24"/>
        </w:rPr>
        <w:t xml:space="preserve">Finale </w:t>
      </w:r>
      <w:r w:rsidRPr="007125FE">
        <w:rPr>
          <w:sz w:val="24"/>
          <w:szCs w:val="24"/>
        </w:rPr>
        <w:t xml:space="preserve">i </w:t>
      </w:r>
      <w:r w:rsidR="004E76FA" w:rsidRPr="007125FE">
        <w:rPr>
          <w:sz w:val="24"/>
          <w:szCs w:val="24"/>
        </w:rPr>
        <w:t>tre</w:t>
      </w:r>
      <w:r w:rsidRPr="007125FE">
        <w:rPr>
          <w:sz w:val="24"/>
          <w:szCs w:val="24"/>
        </w:rPr>
        <w:t xml:space="preserve"> candidati che avranno ottenuto il punteggio mi</w:t>
      </w:r>
      <w:r w:rsidRPr="00D14114">
        <w:rPr>
          <w:sz w:val="24"/>
          <w:szCs w:val="24"/>
        </w:rPr>
        <w:t xml:space="preserve">gliore nella prova scritta (Art. 7/A). Il punteggio ottenuto nella </w:t>
      </w:r>
      <w:r w:rsidR="004E76FA">
        <w:rPr>
          <w:sz w:val="24"/>
          <w:szCs w:val="24"/>
        </w:rPr>
        <w:t xml:space="preserve">prova scritta </w:t>
      </w:r>
      <w:r w:rsidRPr="00D14114">
        <w:rPr>
          <w:sz w:val="24"/>
          <w:szCs w:val="24"/>
        </w:rPr>
        <w:t>non concorrerà all’attribuzione del punteggio finale. Al termine di tutte le prove e dopo la delibera della Giuria, saranno proclamati i risultati definitivi. Il verdetto della Giuria è inappellabile. Ciascun candidato potrà prendere visione del proprio elaborato e delle correzioni apportate dalla Giuria</w:t>
      </w:r>
      <w:r w:rsidR="009F1375">
        <w:rPr>
          <w:sz w:val="24"/>
          <w:szCs w:val="24"/>
        </w:rPr>
        <w:t xml:space="preserve">. </w:t>
      </w:r>
      <w:r w:rsidR="009F1375" w:rsidRPr="009F1375">
        <w:rPr>
          <w:sz w:val="24"/>
          <w:szCs w:val="24"/>
        </w:rPr>
        <w:t>I test non potranno essere né fotografati né divulgati</w:t>
      </w:r>
      <w:r w:rsidR="009F1375">
        <w:rPr>
          <w:sz w:val="24"/>
          <w:szCs w:val="24"/>
        </w:rPr>
        <w:t>.</w:t>
      </w:r>
    </w:p>
    <w:p w14:paraId="27160D84" w14:textId="7EA010EC" w:rsidR="00333B8D" w:rsidRPr="00D14114" w:rsidRDefault="009F1375" w:rsidP="00333B8D">
      <w:pPr>
        <w:jc w:val="both"/>
        <w:rPr>
          <w:rFonts w:cs="Calibri"/>
          <w:sz w:val="24"/>
          <w:szCs w:val="24"/>
        </w:rPr>
      </w:pPr>
      <w:r w:rsidRPr="009F1375">
        <w:rPr>
          <w:sz w:val="24"/>
          <w:szCs w:val="24"/>
        </w:rPr>
        <w:t xml:space="preserve">Alla fine delle prove scritte </w:t>
      </w:r>
      <w:r>
        <w:rPr>
          <w:sz w:val="24"/>
          <w:szCs w:val="24"/>
        </w:rPr>
        <w:t>è</w:t>
      </w:r>
      <w:r w:rsidRPr="009F1375">
        <w:rPr>
          <w:sz w:val="24"/>
          <w:szCs w:val="24"/>
        </w:rPr>
        <w:t xml:space="preserve"> possibile una correzione collegiale che non esclude la correzione vis a vis alla fine delle prove finali</w:t>
      </w:r>
      <w:r w:rsidR="00FA1510">
        <w:rPr>
          <w:sz w:val="24"/>
          <w:szCs w:val="24"/>
        </w:rPr>
        <w:t>.</w:t>
      </w:r>
    </w:p>
    <w:p w14:paraId="14115B8B" w14:textId="77777777" w:rsidR="00333B8D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78F1AE1F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9 - Premi</w:t>
      </w:r>
    </w:p>
    <w:p w14:paraId="6AB1D82A" w14:textId="77777777" w:rsidR="00333B8D" w:rsidRDefault="00333B8D" w:rsidP="00333B8D">
      <w:pPr>
        <w:jc w:val="both"/>
        <w:rPr>
          <w:rFonts w:cs="Calibri"/>
          <w:sz w:val="24"/>
          <w:szCs w:val="24"/>
        </w:rPr>
      </w:pPr>
    </w:p>
    <w:p w14:paraId="43BEBBAB" w14:textId="53AC15D3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Al primo classificato saranno assegnati il titolo e il diploma di </w:t>
      </w:r>
      <w:r w:rsidRPr="00EA4B71">
        <w:rPr>
          <w:rFonts w:cs="Calibri"/>
          <w:b/>
          <w:i/>
          <w:sz w:val="24"/>
          <w:szCs w:val="24"/>
        </w:rPr>
        <w:t xml:space="preserve">Miglior Sommelier della Regione </w:t>
      </w:r>
      <w:r w:rsidR="003E3CBA" w:rsidRPr="003E3CBA">
        <w:rPr>
          <w:rFonts w:cs="Calibri"/>
          <w:b/>
          <w:i/>
          <w:sz w:val="24"/>
          <w:szCs w:val="24"/>
        </w:rPr>
        <w:t>Toscana</w:t>
      </w:r>
      <w:r w:rsidR="00487C9D" w:rsidRPr="00487C9D">
        <w:rPr>
          <w:rFonts w:cs="Calibri"/>
          <w:b/>
          <w:i/>
          <w:color w:val="FF0000"/>
          <w:sz w:val="24"/>
          <w:szCs w:val="24"/>
        </w:rPr>
        <w:t xml:space="preserve"> </w:t>
      </w:r>
      <w:r w:rsidRPr="00EA4B71">
        <w:rPr>
          <w:rFonts w:cs="Calibri"/>
          <w:i/>
          <w:sz w:val="24"/>
          <w:szCs w:val="24"/>
        </w:rPr>
        <w:t>per l’anno 20</w:t>
      </w:r>
      <w:r>
        <w:rPr>
          <w:rFonts w:cs="Calibri"/>
          <w:i/>
          <w:sz w:val="24"/>
          <w:szCs w:val="24"/>
        </w:rPr>
        <w:t>2</w:t>
      </w:r>
      <w:r w:rsidR="004E76FA">
        <w:rPr>
          <w:rFonts w:cs="Calibri"/>
          <w:i/>
          <w:sz w:val="24"/>
          <w:szCs w:val="24"/>
        </w:rPr>
        <w:t>3</w:t>
      </w:r>
      <w:r w:rsidRPr="00EA4B71">
        <w:rPr>
          <w:rFonts w:cs="Calibri"/>
          <w:i/>
          <w:sz w:val="24"/>
          <w:szCs w:val="24"/>
        </w:rPr>
        <w:t xml:space="preserve">, </w:t>
      </w:r>
      <w:r w:rsidRPr="00EA4B71">
        <w:rPr>
          <w:rFonts w:cs="Calibri"/>
          <w:sz w:val="24"/>
          <w:szCs w:val="24"/>
        </w:rPr>
        <w:t>e una borsa di studio</w:t>
      </w:r>
      <w:r w:rsidR="005C64CC">
        <w:rPr>
          <w:rFonts w:cs="Calibri"/>
          <w:sz w:val="24"/>
          <w:szCs w:val="24"/>
        </w:rPr>
        <w:t xml:space="preserve"> di euro 1000</w:t>
      </w:r>
      <w:r w:rsidRPr="00EA4B71">
        <w:rPr>
          <w:rFonts w:cs="Calibri"/>
          <w:sz w:val="24"/>
          <w:szCs w:val="24"/>
        </w:rPr>
        <w:t xml:space="preserve"> finalizzata alla specializzazione nell’ambito della professione di Sommelier. Quest’ultima e altri ipotizzabili premi saranno a cura dell’Associazione regionale o di eventuali sponsor.</w:t>
      </w:r>
    </w:p>
    <w:p w14:paraId="073264FE" w14:textId="783F313C" w:rsidR="00333B8D" w:rsidRPr="005C64CC" w:rsidRDefault="005C64CC" w:rsidP="00333B8D">
      <w:pPr>
        <w:jc w:val="both"/>
        <w:rPr>
          <w:rFonts w:cs="Calibri"/>
          <w:bCs/>
          <w:sz w:val="24"/>
          <w:szCs w:val="24"/>
        </w:rPr>
      </w:pPr>
      <w:r w:rsidRPr="005C64CC">
        <w:rPr>
          <w:rFonts w:cs="Calibri"/>
          <w:bCs/>
          <w:sz w:val="24"/>
          <w:szCs w:val="24"/>
        </w:rPr>
        <w:t>Al secondo classificato</w:t>
      </w:r>
      <w:r>
        <w:rPr>
          <w:rFonts w:cs="Calibri"/>
          <w:bCs/>
          <w:sz w:val="24"/>
          <w:szCs w:val="24"/>
        </w:rPr>
        <w:t xml:space="preserve"> sarà assegnata una borsa di studio di euro 600 </w:t>
      </w:r>
      <w:r w:rsidRPr="00EA4B71">
        <w:rPr>
          <w:rFonts w:cs="Calibri"/>
          <w:sz w:val="24"/>
          <w:szCs w:val="24"/>
        </w:rPr>
        <w:t>finalizzata alla specializzazione nell’ambito della professione di Sommelier.</w:t>
      </w:r>
    </w:p>
    <w:p w14:paraId="2EDB2E56" w14:textId="3003BB24" w:rsidR="005C64CC" w:rsidRPr="005C64CC" w:rsidRDefault="00333B8D" w:rsidP="005C64CC">
      <w:pPr>
        <w:jc w:val="both"/>
        <w:rPr>
          <w:rFonts w:cs="Calibri"/>
          <w:bCs/>
          <w:sz w:val="24"/>
          <w:szCs w:val="24"/>
        </w:rPr>
      </w:pPr>
      <w:r w:rsidRPr="005C64CC">
        <w:rPr>
          <w:rFonts w:cs="Calibri"/>
          <w:bCs/>
          <w:sz w:val="24"/>
          <w:szCs w:val="24"/>
        </w:rPr>
        <w:t>A</w:t>
      </w:r>
      <w:r w:rsidR="007125FE" w:rsidRPr="005C64CC">
        <w:rPr>
          <w:rFonts w:cs="Calibri"/>
          <w:bCs/>
          <w:sz w:val="24"/>
          <w:szCs w:val="24"/>
        </w:rPr>
        <w:t>l terzo classificato</w:t>
      </w:r>
      <w:r w:rsidRPr="005C64CC">
        <w:rPr>
          <w:rFonts w:cs="Calibri"/>
          <w:bCs/>
          <w:sz w:val="24"/>
          <w:szCs w:val="24"/>
        </w:rPr>
        <w:t xml:space="preserve"> </w:t>
      </w:r>
      <w:r w:rsidR="005C64CC">
        <w:rPr>
          <w:rFonts w:cs="Calibri"/>
          <w:bCs/>
          <w:sz w:val="24"/>
          <w:szCs w:val="24"/>
        </w:rPr>
        <w:t>sarà assegnata u</w:t>
      </w:r>
      <w:r w:rsidR="005C64CC">
        <w:rPr>
          <w:rFonts w:cs="Calibri"/>
          <w:bCs/>
          <w:sz w:val="24"/>
          <w:szCs w:val="24"/>
        </w:rPr>
        <w:t>na borsa di studio di euro 4</w:t>
      </w:r>
      <w:r w:rsidR="005C64CC">
        <w:rPr>
          <w:rFonts w:cs="Calibri"/>
          <w:bCs/>
          <w:sz w:val="24"/>
          <w:szCs w:val="24"/>
        </w:rPr>
        <w:t xml:space="preserve">00 </w:t>
      </w:r>
      <w:r w:rsidR="005C64CC" w:rsidRPr="00EA4B71">
        <w:rPr>
          <w:rFonts w:cs="Calibri"/>
          <w:sz w:val="24"/>
          <w:szCs w:val="24"/>
        </w:rPr>
        <w:t>finalizzata alla specializzazione nell’ambito della professione di Sommelier.</w:t>
      </w:r>
    </w:p>
    <w:p w14:paraId="33591DE5" w14:textId="5B5A361F" w:rsidR="00333B8D" w:rsidRPr="005C64CC" w:rsidRDefault="00333B8D" w:rsidP="00333B8D">
      <w:pPr>
        <w:jc w:val="both"/>
        <w:rPr>
          <w:rFonts w:cs="Calibri"/>
          <w:bCs/>
          <w:sz w:val="24"/>
          <w:szCs w:val="24"/>
        </w:rPr>
      </w:pPr>
      <w:bookmarkStart w:id="0" w:name="_GoBack"/>
      <w:bookmarkEnd w:id="0"/>
    </w:p>
    <w:p w14:paraId="7CDCA7D0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381EDDA9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10 - Collegamento ad altri concorsi</w:t>
      </w:r>
    </w:p>
    <w:p w14:paraId="132A630E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5C26CE93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Il vincitore del titolo di</w:t>
      </w:r>
      <w:r w:rsidRPr="00EA4B71">
        <w:rPr>
          <w:rFonts w:cs="Calibri"/>
          <w:i/>
          <w:sz w:val="24"/>
          <w:szCs w:val="24"/>
        </w:rPr>
        <w:t xml:space="preserve"> Miglior Sommelier della Regione</w:t>
      </w:r>
      <w:r w:rsidRPr="00EA4B71">
        <w:rPr>
          <w:rFonts w:cs="Calibri"/>
          <w:sz w:val="24"/>
          <w:szCs w:val="24"/>
        </w:rPr>
        <w:t xml:space="preserve"> sarà ammesso di diritto alla:</w:t>
      </w:r>
    </w:p>
    <w:p w14:paraId="57CFC9F9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598436DD" w14:textId="3054C88C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- </w:t>
      </w:r>
      <w:r w:rsidR="00663680">
        <w:rPr>
          <w:rFonts w:cs="Calibri"/>
          <w:sz w:val="24"/>
          <w:szCs w:val="24"/>
        </w:rPr>
        <w:t xml:space="preserve">Selezione per il </w:t>
      </w:r>
      <w:r w:rsidRPr="00EA4B71">
        <w:rPr>
          <w:rFonts w:cs="Calibri"/>
          <w:sz w:val="24"/>
          <w:szCs w:val="24"/>
        </w:rPr>
        <w:t>concorso Miglior Sommelier d’Italia per l’anno in corso</w:t>
      </w:r>
    </w:p>
    <w:p w14:paraId="40399B38" w14:textId="77777777" w:rsidR="00333B8D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- Selezione nazionale per la scelta del candidato italiano alla semifinale del concorso per il Miglior Sommelier d’Europa.</w:t>
      </w:r>
    </w:p>
    <w:p w14:paraId="0DED5A1F" w14:textId="77777777" w:rsidR="00111AF4" w:rsidRPr="00EA4B71" w:rsidRDefault="00111AF4" w:rsidP="00333B8D">
      <w:pPr>
        <w:jc w:val="both"/>
        <w:rPr>
          <w:rFonts w:cs="Calibri"/>
          <w:sz w:val="24"/>
          <w:szCs w:val="24"/>
        </w:rPr>
      </w:pPr>
    </w:p>
    <w:p w14:paraId="6EDC0C13" w14:textId="37D9AE5B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11 - Frequenza del concorso</w:t>
      </w:r>
    </w:p>
    <w:p w14:paraId="2074B1E7" w14:textId="77777777" w:rsidR="00C72D7C" w:rsidRPr="00EA4B71" w:rsidRDefault="00C72D7C" w:rsidP="00333B8D">
      <w:pPr>
        <w:jc w:val="both"/>
        <w:rPr>
          <w:rFonts w:cs="Calibri"/>
          <w:sz w:val="24"/>
          <w:szCs w:val="24"/>
        </w:rPr>
      </w:pPr>
    </w:p>
    <w:p w14:paraId="3B263B86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Il concorso </w:t>
      </w:r>
      <w:r w:rsidRPr="00EA4B71">
        <w:rPr>
          <w:rFonts w:cs="Calibri"/>
          <w:i/>
          <w:sz w:val="24"/>
          <w:szCs w:val="24"/>
        </w:rPr>
        <w:t xml:space="preserve">Miglior Sommelier della Regione </w:t>
      </w:r>
      <w:r w:rsidRPr="00EA4B71">
        <w:rPr>
          <w:rFonts w:cs="Calibri"/>
          <w:sz w:val="24"/>
          <w:szCs w:val="24"/>
        </w:rPr>
        <w:t>è organizzato preferibilmente con cadenza annuale.</w:t>
      </w:r>
    </w:p>
    <w:p w14:paraId="44C6666F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78E9F6C2" w14:textId="77777777" w:rsidR="00C72D7C" w:rsidRDefault="00C72D7C" w:rsidP="00333B8D">
      <w:pPr>
        <w:jc w:val="both"/>
        <w:rPr>
          <w:rFonts w:cs="Calibri"/>
          <w:b/>
          <w:i/>
          <w:sz w:val="24"/>
          <w:szCs w:val="24"/>
        </w:rPr>
      </w:pPr>
    </w:p>
    <w:p w14:paraId="0A54999A" w14:textId="3988CFFA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12 - Rimborso spese di viaggio</w:t>
      </w:r>
    </w:p>
    <w:p w14:paraId="6A956449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00353F55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C72D7C">
        <w:rPr>
          <w:rFonts w:cs="Calibri"/>
          <w:sz w:val="24"/>
          <w:szCs w:val="24"/>
        </w:rPr>
        <w:t>Le spese di viaggio e di soggiorno dei candidati e dei membri della Giuria (Art. 4) sono a carico dell’Associazione regionale e saranno rimborsate dietro presentazione dei giustificativi di spesa.</w:t>
      </w:r>
    </w:p>
    <w:p w14:paraId="15CB4831" w14:textId="77777777" w:rsidR="00333B8D" w:rsidRPr="00EA4B71" w:rsidRDefault="00333B8D" w:rsidP="00333B8D">
      <w:pPr>
        <w:pStyle w:val="Titolo2"/>
        <w:jc w:val="left"/>
        <w:rPr>
          <w:rFonts w:ascii="Calibri" w:hAnsi="Calibri" w:cs="Calibri"/>
          <w:color w:val="00B050"/>
        </w:rPr>
      </w:pPr>
    </w:p>
    <w:p w14:paraId="329D4F01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13 - Regolamenti complementari</w:t>
      </w:r>
    </w:p>
    <w:p w14:paraId="57EC9AFB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2B027563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Il concorso </w:t>
      </w:r>
      <w:r w:rsidRPr="00EA4B71">
        <w:rPr>
          <w:rFonts w:cs="Calibri"/>
          <w:i/>
          <w:sz w:val="24"/>
          <w:szCs w:val="24"/>
        </w:rPr>
        <w:t xml:space="preserve">Miglior Sommelier della Regione </w:t>
      </w:r>
      <w:r w:rsidRPr="00EA4B71">
        <w:rPr>
          <w:rFonts w:cs="Calibri"/>
          <w:sz w:val="24"/>
          <w:szCs w:val="24"/>
        </w:rPr>
        <w:t>potrà avere norme di applicazione transitorie, a carattere straordinario, a cura della Giuria.</w:t>
      </w:r>
    </w:p>
    <w:p w14:paraId="185E2784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6F1EB08B" w14:textId="77777777" w:rsidR="00333B8D" w:rsidRPr="00EA4B71" w:rsidRDefault="00333B8D" w:rsidP="00333B8D">
      <w:pPr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>Art. 14 - Norme deontologiche</w:t>
      </w:r>
    </w:p>
    <w:p w14:paraId="0767AA2D" w14:textId="77777777" w:rsidR="00333B8D" w:rsidRPr="00EA4B71" w:rsidRDefault="00333B8D" w:rsidP="00333B8D">
      <w:pPr>
        <w:rPr>
          <w:rFonts w:cs="Calibri"/>
          <w:b/>
          <w:i/>
          <w:sz w:val="24"/>
          <w:szCs w:val="24"/>
        </w:rPr>
      </w:pPr>
    </w:p>
    <w:p w14:paraId="2EF8468F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 xml:space="preserve">Il vincitore del titolo di Miglior Sommelier della regione accede automaticamente al Gruppo Servizi dell’Associazione regionale di appartenenza. Come membro del Gruppo Servizi gode delle tutele previste ed è tenuto al rispetto del relativo regolamento. </w:t>
      </w:r>
    </w:p>
    <w:p w14:paraId="05B796FF" w14:textId="77777777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p w14:paraId="6F286D34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7CF26969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  <w:r w:rsidRPr="00EA4B71">
        <w:rPr>
          <w:rFonts w:cs="Calibri"/>
          <w:b/>
          <w:i/>
          <w:sz w:val="24"/>
          <w:szCs w:val="24"/>
        </w:rPr>
        <w:t xml:space="preserve">Art. 15 - Utilizzo del titolo e delle espressioni riferite al concorso </w:t>
      </w:r>
    </w:p>
    <w:p w14:paraId="7AC2D55B" w14:textId="77777777" w:rsidR="00333B8D" w:rsidRPr="00EA4B71" w:rsidRDefault="00333B8D" w:rsidP="00333B8D">
      <w:pPr>
        <w:jc w:val="both"/>
        <w:rPr>
          <w:rFonts w:cs="Calibri"/>
          <w:b/>
          <w:i/>
          <w:sz w:val="24"/>
          <w:szCs w:val="24"/>
        </w:rPr>
      </w:pPr>
    </w:p>
    <w:p w14:paraId="66C4C9C2" w14:textId="64DD7DF7" w:rsidR="00A416B2" w:rsidRPr="00EA4B71" w:rsidRDefault="00333B8D" w:rsidP="00A416B2">
      <w:pPr>
        <w:jc w:val="both"/>
        <w:rPr>
          <w:rFonts w:cs="Calibri"/>
          <w:sz w:val="24"/>
          <w:szCs w:val="24"/>
        </w:rPr>
      </w:pPr>
      <w:r w:rsidRPr="00EA4B71">
        <w:rPr>
          <w:rFonts w:cs="Calibri"/>
          <w:sz w:val="24"/>
          <w:szCs w:val="24"/>
        </w:rPr>
        <w:t>L’Associazione regionale concede al vincitore del concorso in questione di utilizzare, in forma gratuita e per esclusivi fini istituzionali, informativi e divulgativi senza scopo di lucro, il titolo “</w:t>
      </w:r>
      <w:r w:rsidRPr="00F97B4C">
        <w:rPr>
          <w:rFonts w:cs="Calibri"/>
          <w:b/>
          <w:sz w:val="24"/>
          <w:szCs w:val="24"/>
        </w:rPr>
        <w:t>Miglior Sommelier della Regione</w:t>
      </w:r>
      <w:r w:rsidR="003E3CBA">
        <w:rPr>
          <w:rFonts w:cs="Calibri"/>
          <w:b/>
          <w:sz w:val="24"/>
          <w:szCs w:val="24"/>
        </w:rPr>
        <w:t xml:space="preserve"> Toscana</w:t>
      </w:r>
      <w:r w:rsidRPr="004E76FA">
        <w:rPr>
          <w:rFonts w:cs="Calibri"/>
          <w:color w:val="FF0000"/>
          <w:sz w:val="24"/>
          <w:szCs w:val="24"/>
        </w:rPr>
        <w:t xml:space="preserve"> </w:t>
      </w:r>
      <w:r w:rsidRPr="00EA4B71">
        <w:rPr>
          <w:rFonts w:cs="Calibri"/>
          <w:sz w:val="24"/>
          <w:szCs w:val="24"/>
        </w:rPr>
        <w:t>il titolo e/o ogni altro nome, dicitura e/o espressione riferiti o riferibili al concorso in oggetto, a condizione che detto utilizzo sia sempre accompagnato dalla citazione di “</w:t>
      </w:r>
      <w:r w:rsidRPr="00F97B4C">
        <w:rPr>
          <w:rFonts w:cs="Calibri"/>
          <w:b/>
          <w:sz w:val="24"/>
          <w:szCs w:val="24"/>
        </w:rPr>
        <w:t xml:space="preserve">AIS </w:t>
      </w:r>
      <w:r w:rsidR="003E3CBA" w:rsidRPr="003E3CBA">
        <w:rPr>
          <w:rFonts w:cs="Calibri"/>
          <w:b/>
          <w:sz w:val="24"/>
          <w:szCs w:val="24"/>
        </w:rPr>
        <w:t>Toscana</w:t>
      </w:r>
      <w:r w:rsidRPr="003E3CBA">
        <w:rPr>
          <w:rFonts w:cs="Calibri"/>
          <w:sz w:val="24"/>
          <w:szCs w:val="24"/>
        </w:rPr>
        <w:t>”</w:t>
      </w:r>
      <w:r w:rsidRPr="00487C9D">
        <w:rPr>
          <w:rFonts w:cs="Calibri"/>
          <w:color w:val="FF0000"/>
          <w:sz w:val="24"/>
          <w:szCs w:val="24"/>
        </w:rPr>
        <w:t xml:space="preserve"> </w:t>
      </w:r>
      <w:r w:rsidRPr="00EA4B71">
        <w:rPr>
          <w:rFonts w:cs="Calibri"/>
          <w:sz w:val="24"/>
          <w:szCs w:val="24"/>
        </w:rPr>
        <w:t xml:space="preserve">e/o Associazione Italiana Sommelier </w:t>
      </w:r>
      <w:r w:rsidR="003E3CBA" w:rsidRPr="003E3CBA">
        <w:rPr>
          <w:rFonts w:cs="Calibri"/>
          <w:b/>
          <w:sz w:val="24"/>
          <w:szCs w:val="24"/>
        </w:rPr>
        <w:t>Toscana</w:t>
      </w:r>
      <w:r w:rsidRPr="00EA4B71">
        <w:rPr>
          <w:rFonts w:cs="Calibri"/>
          <w:sz w:val="24"/>
          <w:szCs w:val="24"/>
        </w:rPr>
        <w:t xml:space="preserve">”, in modo tale che l’utilizzo del titolo di vincitore e delle espressioni riferite al concorso non avvenga mai in maniera disgiunta e indipendente dall’associazione organizzatrice dell’evento. </w:t>
      </w:r>
      <w:r w:rsidR="00A416B2" w:rsidRPr="00EA4B71">
        <w:rPr>
          <w:rFonts w:cs="Calibri"/>
          <w:sz w:val="24"/>
          <w:szCs w:val="24"/>
        </w:rPr>
        <w:t xml:space="preserve">L’autorizzazione all’utilizzo di cui al presente articolo, cessa per tutte le parti, compreso il vincitore, alla scadenza di un anno dal conseguimento del titolo o alla data di insediamento del nuovo vincitore. In nessun caso il vincitore del titolo e </w:t>
      </w:r>
      <w:r w:rsidR="00A416B2" w:rsidRPr="00A416B2">
        <w:rPr>
          <w:rFonts w:cs="Calibri"/>
          <w:b/>
          <w:bCs/>
          <w:sz w:val="24"/>
          <w:szCs w:val="24"/>
        </w:rPr>
        <w:t xml:space="preserve">Associazione Italiana Sommelier </w:t>
      </w:r>
      <w:r w:rsidR="003E3CBA">
        <w:rPr>
          <w:rFonts w:cs="Calibri"/>
          <w:b/>
          <w:bCs/>
          <w:sz w:val="24"/>
          <w:szCs w:val="24"/>
        </w:rPr>
        <w:t xml:space="preserve">Toscana </w:t>
      </w:r>
      <w:r w:rsidR="00A416B2" w:rsidRPr="00EA4B71">
        <w:rPr>
          <w:rFonts w:cs="Calibri"/>
          <w:sz w:val="24"/>
          <w:szCs w:val="24"/>
        </w:rPr>
        <w:t xml:space="preserve">potranno concedere a terzi l’uso del titolo, del nome, e/o espressioni come sopra descritti senza accordo tra le parti. </w:t>
      </w:r>
    </w:p>
    <w:p w14:paraId="267CF417" w14:textId="77777777" w:rsidR="00A416B2" w:rsidRDefault="00A416B2" w:rsidP="00A416B2"/>
    <w:p w14:paraId="1F7FF9C6" w14:textId="22ACDD51" w:rsidR="00333B8D" w:rsidRPr="00EA4B71" w:rsidRDefault="00333B8D" w:rsidP="00333B8D">
      <w:pPr>
        <w:jc w:val="both"/>
        <w:rPr>
          <w:rFonts w:cs="Calibri"/>
          <w:sz w:val="24"/>
          <w:szCs w:val="24"/>
        </w:rPr>
      </w:pPr>
    </w:p>
    <w:sectPr w:rsidR="00333B8D" w:rsidRPr="00EA4B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740F" w14:textId="77777777" w:rsidR="00673FCF" w:rsidRDefault="00673FCF" w:rsidP="00333B8D">
      <w:r>
        <w:separator/>
      </w:r>
    </w:p>
  </w:endnote>
  <w:endnote w:type="continuationSeparator" w:id="0">
    <w:p w14:paraId="69F42989" w14:textId="77777777" w:rsidR="00673FCF" w:rsidRDefault="00673FCF" w:rsidP="0033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F79B" w14:textId="77777777" w:rsidR="00673FCF" w:rsidRDefault="00673FCF" w:rsidP="00333B8D">
      <w:r>
        <w:separator/>
      </w:r>
    </w:p>
  </w:footnote>
  <w:footnote w:type="continuationSeparator" w:id="0">
    <w:p w14:paraId="18A98CFB" w14:textId="77777777" w:rsidR="00673FCF" w:rsidRDefault="00673FCF" w:rsidP="0033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9E48" w14:textId="5BF3494D" w:rsidR="00333B8D" w:rsidRDefault="00333B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4FF600" wp14:editId="7929C53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17600" cy="1267200"/>
          <wp:effectExtent l="0" t="0" r="2540" b="952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2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6C1"/>
    <w:multiLevelType w:val="hybridMultilevel"/>
    <w:tmpl w:val="BDA4EB14"/>
    <w:lvl w:ilvl="0" w:tplc="48CAE1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65C7B"/>
    <w:multiLevelType w:val="hybridMultilevel"/>
    <w:tmpl w:val="698ECFCA"/>
    <w:lvl w:ilvl="0" w:tplc="52A869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5613"/>
    <w:multiLevelType w:val="hybridMultilevel"/>
    <w:tmpl w:val="82A2F0F8"/>
    <w:lvl w:ilvl="0" w:tplc="0410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7215534E"/>
    <w:multiLevelType w:val="hybridMultilevel"/>
    <w:tmpl w:val="BC905446"/>
    <w:lvl w:ilvl="0" w:tplc="52A869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D"/>
    <w:rsid w:val="00111AF4"/>
    <w:rsid w:val="002219C3"/>
    <w:rsid w:val="00333B8D"/>
    <w:rsid w:val="003E3CBA"/>
    <w:rsid w:val="00473D57"/>
    <w:rsid w:val="00484497"/>
    <w:rsid w:val="00487C9D"/>
    <w:rsid w:val="004E76FA"/>
    <w:rsid w:val="0053631A"/>
    <w:rsid w:val="005C64CC"/>
    <w:rsid w:val="005D566F"/>
    <w:rsid w:val="005E65F8"/>
    <w:rsid w:val="00663680"/>
    <w:rsid w:val="00673FCF"/>
    <w:rsid w:val="006B7BDE"/>
    <w:rsid w:val="007125FE"/>
    <w:rsid w:val="008C0F03"/>
    <w:rsid w:val="009B5334"/>
    <w:rsid w:val="009F1375"/>
    <w:rsid w:val="00A416B2"/>
    <w:rsid w:val="00B45E1F"/>
    <w:rsid w:val="00BB7A3B"/>
    <w:rsid w:val="00C56113"/>
    <w:rsid w:val="00C72D7C"/>
    <w:rsid w:val="00CE5B51"/>
    <w:rsid w:val="00FA1510"/>
    <w:rsid w:val="00F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314F"/>
  <w15:chartTrackingRefBased/>
  <w15:docId w15:val="{2646D6ED-6557-4504-8607-9B62EE4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B8D"/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333B8D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3B8D"/>
    <w:rPr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33B8D"/>
    <w:pPr>
      <w:ind w:left="360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33B8D"/>
    <w:rPr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B8D"/>
    <w:pPr>
      <w:ind w:left="720"/>
      <w:contextualSpacing/>
    </w:pPr>
    <w:rPr>
      <w:rFonts w:ascii="Times New Roman" w:eastAsia="Times New Roman" w:hAnsi="Times New Roman"/>
      <w:szCs w:val="20"/>
      <w:lang w:eastAsia="it-IT"/>
    </w:rPr>
  </w:style>
  <w:style w:type="paragraph" w:styleId="Testodelblocco">
    <w:name w:val="Block Text"/>
    <w:basedOn w:val="Normale"/>
    <w:unhideWhenUsed/>
    <w:rsid w:val="00333B8D"/>
    <w:pPr>
      <w:ind w:left="1134" w:right="567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3B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B8D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33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B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Andretti</dc:creator>
  <cp:keywords/>
  <dc:description/>
  <cp:lastModifiedBy>Francesco Ruchin</cp:lastModifiedBy>
  <cp:revision>6</cp:revision>
  <dcterms:created xsi:type="dcterms:W3CDTF">2023-05-17T07:24:00Z</dcterms:created>
  <dcterms:modified xsi:type="dcterms:W3CDTF">2023-05-18T15:34:00Z</dcterms:modified>
</cp:coreProperties>
</file>